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B8" w:rsidRPr="005D58B8" w:rsidRDefault="005D58B8" w:rsidP="005D58B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5D58B8" w:rsidRPr="005D58B8" w:rsidRDefault="005D58B8" w:rsidP="005D58B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5D58B8" w:rsidRPr="005D58B8" w:rsidRDefault="005D58B8" w:rsidP="005D58B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ПМ.01 Реализация лекарственных средств и товаров аптечного ассортимента</w:t>
      </w:r>
    </w:p>
    <w:p w:rsidR="005D58B8" w:rsidRPr="005D58B8" w:rsidRDefault="00FA01EC" w:rsidP="005D58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- 33.02.01 Фармация</w:t>
      </w:r>
    </w:p>
    <w:p w:rsidR="005D58B8" w:rsidRPr="005D58B8" w:rsidRDefault="005D58B8" w:rsidP="005D58B8">
      <w:pPr>
        <w:pStyle w:val="a4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 w:rsidRPr="005D58B8">
        <w:rPr>
          <w:b/>
          <w:bCs/>
          <w:color w:val="000000"/>
          <w:lang w:eastAsia="ru-RU"/>
        </w:rPr>
        <w:t xml:space="preserve">Область применения программы. </w:t>
      </w:r>
      <w:r w:rsidRPr="005D58B8">
        <w:rPr>
          <w:bCs/>
          <w:color w:val="000000"/>
          <w:lang w:eastAsia="ru-RU"/>
        </w:rPr>
        <w:t>Рабочая программа профессионального модуля</w:t>
      </w:r>
      <w:r w:rsidRPr="005D58B8">
        <w:rPr>
          <w:b/>
          <w:bCs/>
          <w:color w:val="000000"/>
          <w:lang w:eastAsia="ru-RU"/>
        </w:rPr>
        <w:t xml:space="preserve">  </w:t>
      </w:r>
      <w:r w:rsidRPr="005D58B8">
        <w:t>ПМ.01 Реализация лекарственных средств и товаров аптечного ассортимента</w:t>
      </w:r>
      <w:r w:rsidRPr="005D58B8">
        <w:rPr>
          <w:bCs/>
          <w:color w:val="000000"/>
          <w:lang w:eastAsia="ru-RU"/>
        </w:rPr>
        <w:t xml:space="preserve"> составлена в соответствии с требованиями ФГОС СПО по специальности </w:t>
      </w:r>
      <w:r w:rsidR="00FA01EC" w:rsidRPr="00FA01EC">
        <w:rPr>
          <w:bCs/>
          <w:color w:val="000000"/>
        </w:rPr>
        <w:t>33.02.01</w:t>
      </w:r>
      <w:r w:rsidR="00FA01EC">
        <w:rPr>
          <w:b/>
          <w:bCs/>
          <w:color w:val="000000"/>
        </w:rPr>
        <w:t xml:space="preserve"> </w:t>
      </w:r>
      <w:r w:rsidR="00FA01EC">
        <w:rPr>
          <w:bCs/>
          <w:color w:val="000000"/>
          <w:lang w:eastAsia="ru-RU"/>
        </w:rPr>
        <w:t>Фармация</w:t>
      </w:r>
      <w:r w:rsidRPr="005D58B8">
        <w:rPr>
          <w:bCs/>
          <w:color w:val="000000"/>
          <w:lang w:eastAsia="ru-RU"/>
        </w:rPr>
        <w:t xml:space="preserve">. </w:t>
      </w:r>
    </w:p>
    <w:p w:rsidR="005D58B8" w:rsidRPr="005D58B8" w:rsidRDefault="00E4539E" w:rsidP="005D58B8">
      <w:pPr>
        <w:pStyle w:val="a4"/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>
        <w:rPr>
          <w:bCs/>
          <w:color w:val="000000"/>
          <w:lang w:eastAsia="ru-RU"/>
        </w:rPr>
        <w:t xml:space="preserve">Цель </w:t>
      </w:r>
      <w:r w:rsidR="00C423B0">
        <w:rPr>
          <w:bCs/>
          <w:color w:val="000000"/>
          <w:lang w:eastAsia="ru-RU"/>
        </w:rPr>
        <w:t xml:space="preserve">профессионального </w:t>
      </w:r>
      <w:r>
        <w:rPr>
          <w:bCs/>
          <w:color w:val="000000"/>
          <w:lang w:eastAsia="ru-RU"/>
        </w:rPr>
        <w:t>модуля</w:t>
      </w:r>
      <w:r w:rsidR="005D58B8" w:rsidRPr="005D58B8">
        <w:rPr>
          <w:bCs/>
          <w:color w:val="000000"/>
          <w:lang w:eastAsia="ru-RU"/>
        </w:rPr>
        <w:t xml:space="preserve">: </w:t>
      </w:r>
      <w:r w:rsidR="005D58B8" w:rsidRPr="005D58B8">
        <w:t xml:space="preserve">овладение видом деятельности «Реализация лекарственных средств и товаров аптечного ассортимента» и соответствующими профессиональными компетенциями. 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 w:rsidR="002B798D" w:rsidRPr="002B79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B798D" w:rsidRPr="002B7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профессионального модуля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D58B8" w:rsidRPr="005D58B8" w:rsidRDefault="005D58B8" w:rsidP="005D58B8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 w:rsidRPr="005D58B8">
        <w:rPr>
          <w:rFonts w:ascii="Times New Roman" w:hAnsi="Times New Roman" w:cs="Times New Roman"/>
          <w:sz w:val="28"/>
          <w:szCs w:val="28"/>
        </w:rPr>
        <w:t xml:space="preserve">ПМ.01 Реализация лекарственных средств и товаров аптечного ассортимента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относится к базовой части профессионального цикла ППССЗ по специальности 33.02.01 «Фармация». </w:t>
      </w:r>
    </w:p>
    <w:p w:rsidR="005D58B8" w:rsidRPr="005D58B8" w:rsidRDefault="005D58B8" w:rsidP="005D58B8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 w:rsidRPr="005D58B8">
        <w:rPr>
          <w:rFonts w:ascii="Times New Roman" w:hAnsi="Times New Roman" w:cs="Times New Roman"/>
          <w:sz w:val="28"/>
          <w:szCs w:val="28"/>
        </w:rPr>
        <w:t xml:space="preserve">ПМ.01 Реализация лекарственных средств и товаров аптечного ассортимента обучающиеся используют  знания, умения и </w:t>
      </w:r>
      <w:proofErr w:type="gramStart"/>
      <w:r w:rsidRPr="005D58B8"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D58B8">
        <w:rPr>
          <w:rFonts w:ascii="Times New Roman" w:hAnsi="Times New Roman" w:cs="Times New Roman"/>
          <w:bCs/>
          <w:sz w:val="28"/>
          <w:szCs w:val="28"/>
        </w:rPr>
        <w:t>Основы латинского языка с медицинской терминологией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D58B8">
        <w:rPr>
          <w:rFonts w:ascii="Times New Roman" w:hAnsi="Times New Roman" w:cs="Times New Roman"/>
          <w:bCs/>
          <w:sz w:val="28"/>
          <w:szCs w:val="28"/>
        </w:rPr>
        <w:t>Ботаника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5D58B8">
        <w:rPr>
          <w:rFonts w:ascii="Times New Roman" w:hAnsi="Times New Roman" w:cs="Times New Roman"/>
          <w:bCs/>
          <w:sz w:val="28"/>
          <w:szCs w:val="28"/>
        </w:rPr>
        <w:t>, «Общая и неорганическая химия, основы  микробиологии и иммунологии» и др.</w:t>
      </w:r>
    </w:p>
    <w:p w:rsidR="005D58B8" w:rsidRPr="005D58B8" w:rsidRDefault="005D58B8" w:rsidP="005D58B8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Pr="005D58B8">
        <w:rPr>
          <w:rFonts w:ascii="Times New Roman" w:hAnsi="Times New Roman" w:cs="Times New Roman"/>
          <w:sz w:val="28"/>
          <w:szCs w:val="28"/>
        </w:rPr>
        <w:t>ПМ.01 Реализация лекарственных средств и товаров аптечного ассортимента является необходимой основой для последующего изучения ПМ.02 Изготовление лекарственных форм и проведение обязательных видов внутриаптечного контроля и ПМ.03 Организация деятельности структурных подразделений аптеки и руководство аптечной организацией при отсутствии специалиста с высшим образованием.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</w:t>
      </w:r>
      <w:r w:rsidR="002B7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lastRenderedPageBreak/>
        <w:t>ОК 7. Брать на себя ответственность за работу членов команды (подчиненных), результат выполнения заданий.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5D58B8" w:rsidRPr="00D31C46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C46">
        <w:rPr>
          <w:rFonts w:ascii="Times New Roman" w:hAnsi="Times New Roman" w:cs="Times New Roman"/>
          <w:sz w:val="28"/>
          <w:szCs w:val="28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1.2. Отпускать лекарственные средства населению, в том числе по льготным рецептам и требованиям учреждений здравоохранения.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1.3. Продавать изделия медицинского назначения и другие товары аптечного ассортимента.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1.4. Участвовать в оформлении торгового зала.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1.5. Информировать население, медицинских работников учреждений здравоохранения о товарах аптечного ассортимента.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1.6. Соблюдать правила санитарно-гигиенического режима, охраны труда, техники безопасности и противопожарной безопасности.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1.7. Оказывать первую медицинскую помощь.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ПК 1.8. Оформлять документы первичного учета.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реализации лекарственных средств и товаров аптечного ассортимента;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 xml:space="preserve">оформлять торговый зал с использованием элементов </w:t>
      </w:r>
      <w:proofErr w:type="spellStart"/>
      <w:r w:rsidRPr="005D58B8">
        <w:rPr>
          <w:sz w:val="28"/>
          <w:szCs w:val="28"/>
        </w:rPr>
        <w:t>мерчандайзинга</w:t>
      </w:r>
      <w:proofErr w:type="spellEnd"/>
      <w:r w:rsidRPr="005D58B8">
        <w:rPr>
          <w:sz w:val="28"/>
          <w:szCs w:val="28"/>
        </w:rPr>
        <w:t>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соблюдать условия хранения лекарственных средств и товаров аптечного ассортимента;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информировать потребителей о правилах сбора, сушки и хранения лекарственного растительного сырья;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использовать вербальные и невербальные способы общения в профессиональной деятельности;</w:t>
      </w:r>
    </w:p>
    <w:p w:rsidR="005D58B8" w:rsidRPr="005D58B8" w:rsidRDefault="005D58B8" w:rsidP="00FC25F3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 w:rsidR="00FC25F3">
        <w:rPr>
          <w:rFonts w:ascii="Times New Roman" w:hAnsi="Times New Roman" w:cs="Times New Roman"/>
          <w:b/>
          <w:sz w:val="28"/>
          <w:szCs w:val="28"/>
        </w:rPr>
        <w:tab/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lastRenderedPageBreak/>
        <w:t>современный ассортимент готовых лекарственных средств, лекарственные средства растительного происхождения, другие товары аптечного ассортимента;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фармакологические группы лекарственных средств;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характеристику препаратов, синонимы и аналоги, показания и способ применения, противопоказания, побочные действия;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идентификацию товаров аптечного ассортимента;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характеристику лекарственного растительного сырья, требования к качеству лекарственного растительного сырья;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pacing w:val="-4"/>
          <w:sz w:val="28"/>
          <w:szCs w:val="28"/>
        </w:rPr>
      </w:pPr>
      <w:r w:rsidRPr="005D58B8">
        <w:rPr>
          <w:spacing w:val="-4"/>
          <w:sz w:val="28"/>
          <w:szCs w:val="28"/>
        </w:rPr>
        <w:t>нормативные документы, основы фармацевтической этики и деонтологии;</w:t>
      </w:r>
    </w:p>
    <w:p w:rsidR="005D58B8" w:rsidRPr="005D58B8" w:rsidRDefault="005D58B8" w:rsidP="005D58B8">
      <w:pPr>
        <w:pStyle w:val="a"/>
        <w:numPr>
          <w:ilvl w:val="0"/>
          <w:numId w:val="0"/>
        </w:numPr>
        <w:tabs>
          <w:tab w:val="num" w:pos="0"/>
        </w:tabs>
        <w:ind w:firstLine="709"/>
        <w:rPr>
          <w:sz w:val="28"/>
          <w:szCs w:val="28"/>
        </w:rPr>
      </w:pPr>
      <w:r w:rsidRPr="005D58B8">
        <w:rPr>
          <w:sz w:val="28"/>
          <w:szCs w:val="28"/>
        </w:rPr>
        <w:t>принципы эффективного общения, особенности различных типов личностей клиентов;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информационные технологии при отпуске лекарственных средств и других товаров аптечного ассортимента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Общая трудоемкость </w:t>
      </w:r>
      <w:r w:rsidR="002B7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852 часа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="00FA01EC">
        <w:rPr>
          <w:rFonts w:ascii="Times New Roman" w:hAnsi="Times New Roman" w:cs="Times New Roman"/>
          <w:color w:val="000000"/>
          <w:sz w:val="28"/>
          <w:szCs w:val="28"/>
        </w:rPr>
        <w:t>преподаватели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</w:t>
      </w:r>
      <w:r w:rsidR="00FA01EC"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="00FA01EC" w:rsidRPr="005D58B8">
        <w:rPr>
          <w:rFonts w:ascii="Times New Roman" w:hAnsi="Times New Roman" w:cs="Times New Roman"/>
          <w:color w:val="000000"/>
          <w:sz w:val="28"/>
          <w:szCs w:val="28"/>
        </w:rPr>
        <w:t>Борисо</w:t>
      </w:r>
      <w:r w:rsidR="00FA01EC">
        <w:rPr>
          <w:rFonts w:ascii="Times New Roman" w:hAnsi="Times New Roman" w:cs="Times New Roman"/>
          <w:color w:val="000000"/>
          <w:sz w:val="28"/>
          <w:szCs w:val="28"/>
        </w:rPr>
        <w:t>глебскмедколледж</w:t>
      </w:r>
      <w:proofErr w:type="spellEnd"/>
      <w:proofErr w:type="gramStart"/>
      <w:r w:rsidR="00FA01E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67AEA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End"/>
      <w:r w:rsidR="00767AEA">
        <w:rPr>
          <w:rFonts w:ascii="Times New Roman" w:hAnsi="Times New Roman" w:cs="Times New Roman"/>
          <w:color w:val="000000"/>
          <w:sz w:val="28"/>
          <w:szCs w:val="28"/>
        </w:rPr>
        <w:t xml:space="preserve">. В. </w:t>
      </w:r>
      <w:proofErr w:type="spellStart"/>
      <w:r w:rsidR="00767AEA">
        <w:rPr>
          <w:rFonts w:ascii="Times New Roman" w:hAnsi="Times New Roman" w:cs="Times New Roman"/>
          <w:color w:val="000000"/>
          <w:sz w:val="28"/>
          <w:szCs w:val="28"/>
        </w:rPr>
        <w:t>Бураменская</w:t>
      </w:r>
      <w:proofErr w:type="spellEnd"/>
      <w:r w:rsidR="00767A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67AEA"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Кобзева А.А.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7C9D" w:rsidRPr="005D58B8" w:rsidRDefault="00727C9D" w:rsidP="005D58B8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727C9D" w:rsidRPr="005D58B8" w:rsidSect="005D58B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D58B8"/>
    <w:rsid w:val="000E6AF2"/>
    <w:rsid w:val="001E1BB4"/>
    <w:rsid w:val="002B798D"/>
    <w:rsid w:val="003645D8"/>
    <w:rsid w:val="003C3A1F"/>
    <w:rsid w:val="004012C4"/>
    <w:rsid w:val="004343E7"/>
    <w:rsid w:val="005D58B8"/>
    <w:rsid w:val="006B21F1"/>
    <w:rsid w:val="00727C9D"/>
    <w:rsid w:val="00767AEA"/>
    <w:rsid w:val="00C423B0"/>
    <w:rsid w:val="00D31C46"/>
    <w:rsid w:val="00E4539E"/>
    <w:rsid w:val="00FA01EC"/>
    <w:rsid w:val="00FC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6AF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D58B8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5D5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5D58B8"/>
    <w:pPr>
      <w:numPr>
        <w:numId w:val="2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832</Words>
  <Characters>4744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2020-09-17T07:19:00Z</dcterms:created>
  <dcterms:modified xsi:type="dcterms:W3CDTF">2020-10-01T13:55:00Z</dcterms:modified>
</cp:coreProperties>
</file>